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89D4A" w14:textId="600D2346" w:rsidR="00936ED3" w:rsidRPr="0093290E" w:rsidRDefault="00936ED3" w:rsidP="00936ED3">
      <w:pPr>
        <w:spacing w:after="0" w:line="240" w:lineRule="auto"/>
        <w:jc w:val="center"/>
        <w:rPr>
          <w:rFonts w:ascii="Arial" w:hAnsi="Arial" w:cs="Arial"/>
          <w:b/>
        </w:rPr>
      </w:pPr>
      <w:r w:rsidRPr="0093290E">
        <w:rPr>
          <w:rFonts w:ascii="Arial" w:hAnsi="Arial" w:cs="Arial"/>
          <w:b/>
        </w:rPr>
        <w:t>ANEXO 1. FICHA DE INSCRIPCIÓN</w:t>
      </w:r>
    </w:p>
    <w:p w14:paraId="32E702DD" w14:textId="77777777" w:rsidR="00936ED3" w:rsidRPr="0093290E" w:rsidRDefault="00936ED3" w:rsidP="00936ED3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heading=h.ojtp37j8181" w:colFirst="0" w:colLast="0"/>
      <w:bookmarkEnd w:id="0"/>
    </w:p>
    <w:p w14:paraId="6365B02D" w14:textId="730F2232" w:rsidR="00936ED3" w:rsidRPr="0093290E" w:rsidRDefault="00936ED3" w:rsidP="00936ED3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  <w:r w:rsidRPr="0093290E">
        <w:rPr>
          <w:rFonts w:ascii="Arial" w:hAnsi="Arial" w:cs="Arial"/>
          <w:b/>
        </w:rPr>
        <w:t>VIII CONCURSO DE PERIODISMO</w:t>
      </w:r>
    </w:p>
    <w:p w14:paraId="47E846D7" w14:textId="3D9BD5CC" w:rsidR="00936ED3" w:rsidRPr="0093290E" w:rsidRDefault="00471398" w:rsidP="00936ED3">
      <w:pPr>
        <w:widowControl w:val="0"/>
        <w:spacing w:after="0" w:line="240" w:lineRule="auto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Visibilidad LGBTIQ+: Derechos para todas las personas</w:t>
      </w:r>
    </w:p>
    <w:p w14:paraId="34F290F4" w14:textId="77777777" w:rsidR="00936ED3" w:rsidRPr="0093290E" w:rsidRDefault="00936ED3" w:rsidP="00936ED3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83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68"/>
        <w:gridCol w:w="480"/>
        <w:gridCol w:w="4138"/>
      </w:tblGrid>
      <w:tr w:rsidR="00936ED3" w:rsidRPr="0093290E" w14:paraId="68AE910F" w14:textId="77777777" w:rsidTr="00936ED3">
        <w:trPr>
          <w:trHeight w:val="450"/>
          <w:jc w:val="center"/>
        </w:trPr>
        <w:tc>
          <w:tcPr>
            <w:tcW w:w="8386" w:type="dxa"/>
            <w:gridSpan w:val="3"/>
            <w:shd w:val="clear" w:color="auto" w:fill="auto"/>
            <w:vAlign w:val="center"/>
          </w:tcPr>
          <w:p w14:paraId="58AFBB3A" w14:textId="77777777" w:rsidR="00936ED3" w:rsidRPr="0093290E" w:rsidRDefault="00936ED3" w:rsidP="00936ED3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/>
                <w:highlight w:val="white"/>
              </w:rPr>
            </w:pPr>
            <w:r w:rsidRPr="0093290E">
              <w:rPr>
                <w:rFonts w:ascii="Arial" w:hAnsi="Arial" w:cs="Arial"/>
                <w:b/>
                <w:iCs/>
                <w:highlight w:val="white"/>
              </w:rPr>
              <w:t>Datos del proyecto</w:t>
            </w:r>
          </w:p>
        </w:tc>
      </w:tr>
      <w:tr w:rsidR="00936ED3" w:rsidRPr="0093290E" w14:paraId="12FB73CF" w14:textId="77777777" w:rsidTr="00D63F19">
        <w:trPr>
          <w:trHeight w:val="705"/>
          <w:jc w:val="center"/>
        </w:trPr>
        <w:tc>
          <w:tcPr>
            <w:tcW w:w="3768" w:type="dxa"/>
            <w:shd w:val="clear" w:color="auto" w:fill="auto"/>
            <w:vAlign w:val="center"/>
          </w:tcPr>
          <w:p w14:paraId="0BFFE95C" w14:textId="77777777" w:rsidR="00936ED3" w:rsidRPr="0093290E" w:rsidRDefault="00936ED3" w:rsidP="00D63F1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3290E">
              <w:rPr>
                <w:rFonts w:ascii="Arial" w:hAnsi="Arial" w:cs="Arial"/>
              </w:rPr>
              <w:t>Título (provisional) del trabajo periodístico a realizar</w:t>
            </w:r>
          </w:p>
        </w:tc>
        <w:tc>
          <w:tcPr>
            <w:tcW w:w="4618" w:type="dxa"/>
            <w:gridSpan w:val="2"/>
            <w:shd w:val="clear" w:color="auto" w:fill="auto"/>
            <w:vAlign w:val="center"/>
          </w:tcPr>
          <w:p w14:paraId="73A81A07" w14:textId="77777777" w:rsidR="00936ED3" w:rsidRPr="0093290E" w:rsidRDefault="00936ED3" w:rsidP="00D63F1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36ED3" w:rsidRPr="0093290E" w14:paraId="2849999F" w14:textId="77777777" w:rsidTr="00D63F19">
        <w:trPr>
          <w:trHeight w:val="705"/>
          <w:jc w:val="center"/>
        </w:trPr>
        <w:tc>
          <w:tcPr>
            <w:tcW w:w="3768" w:type="dxa"/>
            <w:shd w:val="clear" w:color="auto" w:fill="auto"/>
            <w:vAlign w:val="center"/>
          </w:tcPr>
          <w:p w14:paraId="53968A04" w14:textId="77777777" w:rsidR="00936ED3" w:rsidRPr="0093290E" w:rsidRDefault="00936ED3" w:rsidP="00D63F19">
            <w:pPr>
              <w:spacing w:after="0" w:line="240" w:lineRule="auto"/>
              <w:rPr>
                <w:rFonts w:ascii="Arial" w:hAnsi="Arial" w:cs="Arial"/>
              </w:rPr>
            </w:pPr>
            <w:r w:rsidRPr="0093290E">
              <w:rPr>
                <w:rFonts w:ascii="Arial" w:hAnsi="Arial" w:cs="Arial"/>
              </w:rPr>
              <w:t>Seudónimo del(a) postulante o equipo</w:t>
            </w:r>
            <w:r w:rsidRPr="0093290E">
              <w:rPr>
                <w:rFonts w:ascii="Arial" w:hAnsi="Arial" w:cs="Arial"/>
                <w:vertAlign w:val="superscript"/>
              </w:rPr>
              <w:footnoteReference w:id="1"/>
            </w:r>
          </w:p>
        </w:tc>
        <w:tc>
          <w:tcPr>
            <w:tcW w:w="4618" w:type="dxa"/>
            <w:gridSpan w:val="2"/>
            <w:shd w:val="clear" w:color="auto" w:fill="auto"/>
            <w:vAlign w:val="center"/>
          </w:tcPr>
          <w:p w14:paraId="51398FAC" w14:textId="77777777" w:rsidR="00936ED3" w:rsidRPr="0093290E" w:rsidRDefault="00936ED3" w:rsidP="00D63F1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3290E" w:rsidRPr="0093290E" w14:paraId="01294542" w14:textId="77777777" w:rsidTr="0093290E">
        <w:trPr>
          <w:trHeight w:val="849"/>
          <w:jc w:val="center"/>
        </w:trPr>
        <w:tc>
          <w:tcPr>
            <w:tcW w:w="3768" w:type="dxa"/>
            <w:vMerge w:val="restart"/>
            <w:shd w:val="clear" w:color="auto" w:fill="auto"/>
            <w:vAlign w:val="center"/>
          </w:tcPr>
          <w:p w14:paraId="2A971DF6" w14:textId="7A36FF93" w:rsidR="0093290E" w:rsidRPr="0093290E" w:rsidRDefault="0093290E" w:rsidP="0093290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27B18">
              <w:rPr>
                <w:rFonts w:ascii="Arial" w:hAnsi="Arial" w:cs="Arial"/>
              </w:rPr>
              <w:t>Prioridad de investigación en la que se inscribirá el trabajo</w:t>
            </w:r>
          </w:p>
        </w:tc>
        <w:sdt>
          <w:sdtPr>
            <w:rPr>
              <w:rFonts w:ascii="Arial" w:hAnsi="Arial" w:cs="Arial"/>
            </w:rPr>
            <w:id w:val="-202539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shd w:val="clear" w:color="auto" w:fill="auto"/>
                <w:vAlign w:val="center"/>
              </w:tcPr>
              <w:p w14:paraId="624186F8" w14:textId="154BCA8B" w:rsidR="0093290E" w:rsidRPr="0093290E" w:rsidRDefault="0093290E" w:rsidP="0093290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hAnsi="Arial" w:cs="Arial"/>
                  </w:rPr>
                </w:pPr>
                <w:r w:rsidRPr="0093290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138" w:type="dxa"/>
            <w:shd w:val="clear" w:color="auto" w:fill="auto"/>
            <w:vAlign w:val="center"/>
          </w:tcPr>
          <w:p w14:paraId="02653EDD" w14:textId="3EDD6789" w:rsidR="0093290E" w:rsidRPr="0093290E" w:rsidRDefault="0093290E" w:rsidP="0093290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3290E">
              <w:rPr>
                <w:rFonts w:ascii="Arial" w:hAnsi="Arial" w:cs="Arial"/>
                <w:color w:val="000000"/>
              </w:rPr>
              <w:t>Voces y visibilización de las experiencias de las personas LGBTIQ+</w:t>
            </w:r>
            <w:r w:rsidR="00995FAF">
              <w:rPr>
                <w:rFonts w:ascii="Arial" w:hAnsi="Arial" w:cs="Arial"/>
                <w:color w:val="000000"/>
              </w:rPr>
              <w:t xml:space="preserve">, </w:t>
            </w:r>
            <w:r w:rsidR="00995FAF" w:rsidRPr="00995FAF">
              <w:rPr>
                <w:rFonts w:ascii="Arial" w:hAnsi="Arial" w:cs="Arial"/>
                <w:color w:val="000000"/>
              </w:rPr>
              <w:t>incluyendo las denuncias sobre vulneración a sus derechos o aspectos sociales que deben ser atendidos.</w:t>
            </w:r>
          </w:p>
        </w:tc>
      </w:tr>
      <w:tr w:rsidR="0093290E" w:rsidRPr="0093290E" w14:paraId="6786F7EF" w14:textId="77777777" w:rsidTr="0093290E">
        <w:trPr>
          <w:trHeight w:val="849"/>
          <w:jc w:val="center"/>
        </w:trPr>
        <w:tc>
          <w:tcPr>
            <w:tcW w:w="3768" w:type="dxa"/>
            <w:vMerge/>
            <w:shd w:val="clear" w:color="auto" w:fill="auto"/>
            <w:vAlign w:val="center"/>
          </w:tcPr>
          <w:p w14:paraId="03CED934" w14:textId="77777777" w:rsidR="0093290E" w:rsidRPr="0093290E" w:rsidRDefault="0093290E" w:rsidP="00D63F19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sdt>
          <w:sdtPr>
            <w:rPr>
              <w:rFonts w:ascii="Arial" w:hAnsi="Arial" w:cs="Arial"/>
            </w:rPr>
            <w:id w:val="-261528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shd w:val="clear" w:color="auto" w:fill="auto"/>
                <w:vAlign w:val="center"/>
              </w:tcPr>
              <w:p w14:paraId="316F5E28" w14:textId="473ABE8F" w:rsidR="0093290E" w:rsidRPr="0093290E" w:rsidRDefault="0093290E" w:rsidP="0093290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hAnsi="Arial" w:cs="Arial"/>
                  </w:rPr>
                </w:pPr>
                <w:r w:rsidRPr="0093290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138" w:type="dxa"/>
            <w:shd w:val="clear" w:color="auto" w:fill="auto"/>
            <w:vAlign w:val="center"/>
          </w:tcPr>
          <w:p w14:paraId="187BFC33" w14:textId="6B2D7219" w:rsidR="0093290E" w:rsidRPr="0093290E" w:rsidRDefault="0093290E" w:rsidP="0093290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3290E">
              <w:rPr>
                <w:rFonts w:ascii="Arial" w:hAnsi="Arial" w:cs="Arial"/>
                <w:color w:val="000000"/>
              </w:rPr>
              <w:t>Prácticas de las instituciones públicas, organizaciones internacionales, organizaciones de la sociedad civil o instituciones de educación superior que evidencian el trato a personas LGBTIQ+.</w:t>
            </w:r>
          </w:p>
        </w:tc>
      </w:tr>
      <w:tr w:rsidR="0093290E" w:rsidRPr="0093290E" w14:paraId="26BF7E71" w14:textId="77777777" w:rsidTr="0093290E">
        <w:trPr>
          <w:trHeight w:val="849"/>
          <w:jc w:val="center"/>
        </w:trPr>
        <w:tc>
          <w:tcPr>
            <w:tcW w:w="3768" w:type="dxa"/>
            <w:vMerge/>
            <w:shd w:val="clear" w:color="auto" w:fill="auto"/>
            <w:vAlign w:val="center"/>
          </w:tcPr>
          <w:p w14:paraId="66F0A2D1" w14:textId="77777777" w:rsidR="0093290E" w:rsidRPr="0093290E" w:rsidRDefault="0093290E" w:rsidP="00D63F19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sdt>
          <w:sdtPr>
            <w:rPr>
              <w:rFonts w:ascii="Arial" w:hAnsi="Arial" w:cs="Arial"/>
            </w:rPr>
            <w:id w:val="1790856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shd w:val="clear" w:color="auto" w:fill="auto"/>
                <w:vAlign w:val="center"/>
              </w:tcPr>
              <w:p w14:paraId="38A30AC9" w14:textId="4413BD9E" w:rsidR="0093290E" w:rsidRPr="0093290E" w:rsidRDefault="0093290E" w:rsidP="0093290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hAnsi="Arial" w:cs="Arial"/>
                  </w:rPr>
                </w:pPr>
                <w:r w:rsidRPr="0093290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138" w:type="dxa"/>
            <w:shd w:val="clear" w:color="auto" w:fill="auto"/>
            <w:vAlign w:val="center"/>
          </w:tcPr>
          <w:p w14:paraId="61E19935" w14:textId="652C6F78" w:rsidR="0093290E" w:rsidRPr="0093290E" w:rsidRDefault="0093290E" w:rsidP="0093290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3290E">
              <w:rPr>
                <w:rFonts w:ascii="Arial" w:hAnsi="Arial" w:cs="Arial"/>
                <w:color w:val="000000"/>
              </w:rPr>
              <w:t>Aplicación o evidencia de por qué no se aplican las ordenanzas regionales y locales que prohíben la discriminación por orientación sexual</w:t>
            </w:r>
          </w:p>
        </w:tc>
      </w:tr>
      <w:tr w:rsidR="0093290E" w:rsidRPr="0093290E" w14:paraId="6E4B5C06" w14:textId="77777777" w:rsidTr="0093290E">
        <w:trPr>
          <w:trHeight w:val="849"/>
          <w:jc w:val="center"/>
        </w:trPr>
        <w:tc>
          <w:tcPr>
            <w:tcW w:w="3768" w:type="dxa"/>
            <w:vMerge/>
            <w:shd w:val="clear" w:color="auto" w:fill="auto"/>
            <w:vAlign w:val="center"/>
          </w:tcPr>
          <w:p w14:paraId="4312E046" w14:textId="77777777" w:rsidR="0093290E" w:rsidRPr="0093290E" w:rsidRDefault="0093290E" w:rsidP="00D63F19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sdt>
          <w:sdtPr>
            <w:rPr>
              <w:rFonts w:ascii="Arial" w:hAnsi="Arial" w:cs="Arial"/>
            </w:rPr>
            <w:id w:val="149875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shd w:val="clear" w:color="auto" w:fill="auto"/>
                <w:vAlign w:val="center"/>
              </w:tcPr>
              <w:p w14:paraId="4632C44E" w14:textId="668D6525" w:rsidR="0093290E" w:rsidRPr="0093290E" w:rsidRDefault="0093290E" w:rsidP="0093290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hAnsi="Arial" w:cs="Arial"/>
                  </w:rPr>
                </w:pPr>
                <w:r w:rsidRPr="0093290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138" w:type="dxa"/>
            <w:shd w:val="clear" w:color="auto" w:fill="auto"/>
            <w:vAlign w:val="center"/>
          </w:tcPr>
          <w:p w14:paraId="24A1CD3D" w14:textId="42737F68" w:rsidR="0093290E" w:rsidRPr="0093290E" w:rsidRDefault="0093290E" w:rsidP="0093290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3290E">
              <w:rPr>
                <w:rFonts w:ascii="Arial" w:hAnsi="Arial" w:cs="Arial"/>
                <w:color w:val="000000"/>
              </w:rPr>
              <w:t>Experiencias y respuestas institucionales frente a las barreras para el acceso a derechos que encontrarían las personas LGBTIQ+</w:t>
            </w:r>
          </w:p>
        </w:tc>
      </w:tr>
      <w:tr w:rsidR="0093290E" w:rsidRPr="0093290E" w14:paraId="329B49FA" w14:textId="77777777" w:rsidTr="0093290E">
        <w:trPr>
          <w:trHeight w:val="849"/>
          <w:jc w:val="center"/>
        </w:trPr>
        <w:tc>
          <w:tcPr>
            <w:tcW w:w="3768" w:type="dxa"/>
            <w:vMerge/>
            <w:shd w:val="clear" w:color="auto" w:fill="auto"/>
            <w:vAlign w:val="center"/>
          </w:tcPr>
          <w:p w14:paraId="732F6CA3" w14:textId="77777777" w:rsidR="0093290E" w:rsidRPr="0093290E" w:rsidRDefault="0093290E" w:rsidP="00D63F19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sdt>
          <w:sdtPr>
            <w:rPr>
              <w:rFonts w:ascii="Arial" w:hAnsi="Arial" w:cs="Arial"/>
            </w:rPr>
            <w:id w:val="-1706323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shd w:val="clear" w:color="auto" w:fill="auto"/>
                <w:vAlign w:val="center"/>
              </w:tcPr>
              <w:p w14:paraId="7D67AA17" w14:textId="0B8FCE3E" w:rsidR="0093290E" w:rsidRPr="0093290E" w:rsidRDefault="0093290E" w:rsidP="0093290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hAnsi="Arial" w:cs="Arial"/>
                  </w:rPr>
                </w:pPr>
                <w:r w:rsidRPr="0093290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138" w:type="dxa"/>
            <w:shd w:val="clear" w:color="auto" w:fill="auto"/>
            <w:vAlign w:val="center"/>
          </w:tcPr>
          <w:p w14:paraId="0CF51E62" w14:textId="63EB8DAC" w:rsidR="0093290E" w:rsidRPr="0093290E" w:rsidRDefault="0093290E" w:rsidP="0093290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3290E">
              <w:rPr>
                <w:rFonts w:ascii="Arial" w:hAnsi="Arial" w:cs="Arial"/>
                <w:color w:val="000000"/>
              </w:rPr>
              <w:t>Otro: [Especificar]</w:t>
            </w:r>
          </w:p>
        </w:tc>
      </w:tr>
      <w:tr w:rsidR="00936ED3" w:rsidRPr="0093290E" w14:paraId="27E76D73" w14:textId="77777777" w:rsidTr="00D63F19">
        <w:trPr>
          <w:trHeight w:val="510"/>
          <w:jc w:val="center"/>
        </w:trPr>
        <w:tc>
          <w:tcPr>
            <w:tcW w:w="3768" w:type="dxa"/>
            <w:shd w:val="clear" w:color="auto" w:fill="auto"/>
            <w:vAlign w:val="center"/>
          </w:tcPr>
          <w:p w14:paraId="2752A576" w14:textId="20FE25A3" w:rsidR="00936ED3" w:rsidRPr="0093290E" w:rsidRDefault="00936ED3" w:rsidP="00D63F1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3290E">
              <w:rPr>
                <w:rFonts w:ascii="Arial" w:hAnsi="Arial" w:cs="Arial"/>
              </w:rPr>
              <w:t>Categoría (</w:t>
            </w:r>
            <w:r w:rsidRPr="00227B18">
              <w:rPr>
                <w:rFonts w:ascii="Arial" w:hAnsi="Arial" w:cs="Arial"/>
              </w:rPr>
              <w:t xml:space="preserve">punto </w:t>
            </w:r>
            <w:r w:rsidR="008F2104" w:rsidRPr="00227B18">
              <w:rPr>
                <w:rFonts w:ascii="Arial" w:hAnsi="Arial" w:cs="Arial"/>
              </w:rPr>
              <w:t>2</w:t>
            </w:r>
            <w:r w:rsidRPr="00227B18">
              <w:rPr>
                <w:rFonts w:ascii="Arial" w:hAnsi="Arial" w:cs="Arial"/>
              </w:rPr>
              <w:t xml:space="preserve"> de las bases)</w:t>
            </w:r>
          </w:p>
        </w:tc>
        <w:tc>
          <w:tcPr>
            <w:tcW w:w="4618" w:type="dxa"/>
            <w:gridSpan w:val="2"/>
            <w:shd w:val="clear" w:color="auto" w:fill="auto"/>
            <w:vAlign w:val="center"/>
          </w:tcPr>
          <w:p w14:paraId="28A257FC" w14:textId="77777777" w:rsidR="00936ED3" w:rsidRPr="0093290E" w:rsidRDefault="00936ED3" w:rsidP="00D63F1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716271D" w14:textId="77777777" w:rsidR="00936ED3" w:rsidRPr="0093290E" w:rsidRDefault="00936ED3" w:rsidP="00D63F1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2FB1C1EC" w14:textId="77777777" w:rsidR="0093290E" w:rsidRDefault="0093290E">
      <w:pPr>
        <w:spacing w:after="160" w:line="259" w:lineRule="auto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br w:type="page"/>
      </w:r>
    </w:p>
    <w:tbl>
      <w:tblPr>
        <w:tblW w:w="83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68"/>
        <w:gridCol w:w="4618"/>
      </w:tblGrid>
      <w:tr w:rsidR="00936ED3" w:rsidRPr="0093290E" w14:paraId="4A1E53A7" w14:textId="77777777" w:rsidTr="00D63F19">
        <w:trPr>
          <w:trHeight w:val="465"/>
          <w:jc w:val="center"/>
        </w:trPr>
        <w:tc>
          <w:tcPr>
            <w:tcW w:w="8386" w:type="dxa"/>
            <w:gridSpan w:val="2"/>
            <w:shd w:val="clear" w:color="auto" w:fill="auto"/>
            <w:vAlign w:val="center"/>
          </w:tcPr>
          <w:p w14:paraId="17EF15A7" w14:textId="77777777" w:rsidR="00936ED3" w:rsidRPr="0093290E" w:rsidRDefault="00936ED3" w:rsidP="00936ED3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highlight w:val="white"/>
              </w:rPr>
            </w:pPr>
            <w:r w:rsidRPr="0093290E">
              <w:rPr>
                <w:rFonts w:ascii="Arial" w:hAnsi="Arial" w:cs="Arial"/>
                <w:b/>
                <w:iCs/>
                <w:highlight w:val="white"/>
              </w:rPr>
              <w:lastRenderedPageBreak/>
              <w:t>Datos del postulante</w:t>
            </w:r>
            <w:r w:rsidRPr="0093290E">
              <w:rPr>
                <w:rFonts w:ascii="Arial" w:hAnsi="Arial" w:cs="Arial"/>
                <w:b/>
                <w:iCs/>
                <w:highlight w:val="white"/>
                <w:vertAlign w:val="superscript"/>
              </w:rPr>
              <w:footnoteReference w:id="2"/>
            </w:r>
          </w:p>
        </w:tc>
      </w:tr>
      <w:tr w:rsidR="00936ED3" w:rsidRPr="0093290E" w14:paraId="11A9970D" w14:textId="77777777" w:rsidTr="00D63F19">
        <w:trPr>
          <w:trHeight w:val="450"/>
          <w:jc w:val="center"/>
        </w:trPr>
        <w:tc>
          <w:tcPr>
            <w:tcW w:w="3768" w:type="dxa"/>
            <w:shd w:val="clear" w:color="auto" w:fill="auto"/>
            <w:vAlign w:val="center"/>
          </w:tcPr>
          <w:p w14:paraId="087BF90D" w14:textId="77777777" w:rsidR="00936ED3" w:rsidRPr="0093290E" w:rsidRDefault="00936ED3" w:rsidP="00D63F19">
            <w:pPr>
              <w:spacing w:after="0" w:line="240" w:lineRule="auto"/>
              <w:rPr>
                <w:rFonts w:ascii="Arial" w:hAnsi="Arial" w:cs="Arial"/>
              </w:rPr>
            </w:pPr>
            <w:r w:rsidRPr="0093290E">
              <w:rPr>
                <w:rFonts w:ascii="Arial" w:hAnsi="Arial" w:cs="Arial"/>
              </w:rPr>
              <w:t>Nombres</w:t>
            </w:r>
          </w:p>
        </w:tc>
        <w:tc>
          <w:tcPr>
            <w:tcW w:w="4618" w:type="dxa"/>
            <w:shd w:val="clear" w:color="auto" w:fill="auto"/>
            <w:vAlign w:val="center"/>
          </w:tcPr>
          <w:p w14:paraId="170E10DC" w14:textId="77777777" w:rsidR="00936ED3" w:rsidRPr="0093290E" w:rsidRDefault="00936ED3" w:rsidP="00D63F1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36ED3" w:rsidRPr="0093290E" w14:paraId="54F5EF6A" w14:textId="77777777" w:rsidTr="00D63F19">
        <w:trPr>
          <w:trHeight w:val="450"/>
          <w:jc w:val="center"/>
        </w:trPr>
        <w:tc>
          <w:tcPr>
            <w:tcW w:w="3768" w:type="dxa"/>
            <w:shd w:val="clear" w:color="auto" w:fill="auto"/>
            <w:vAlign w:val="center"/>
          </w:tcPr>
          <w:p w14:paraId="32147A02" w14:textId="77777777" w:rsidR="00936ED3" w:rsidRPr="0093290E" w:rsidRDefault="00936ED3" w:rsidP="00D63F19">
            <w:pPr>
              <w:spacing w:after="0" w:line="240" w:lineRule="auto"/>
              <w:rPr>
                <w:rFonts w:ascii="Arial" w:hAnsi="Arial" w:cs="Arial"/>
              </w:rPr>
            </w:pPr>
            <w:r w:rsidRPr="0093290E">
              <w:rPr>
                <w:rFonts w:ascii="Arial" w:hAnsi="Arial" w:cs="Arial"/>
              </w:rPr>
              <w:t>Correo electrónico</w:t>
            </w:r>
          </w:p>
        </w:tc>
        <w:tc>
          <w:tcPr>
            <w:tcW w:w="4618" w:type="dxa"/>
            <w:shd w:val="clear" w:color="auto" w:fill="auto"/>
            <w:vAlign w:val="center"/>
          </w:tcPr>
          <w:p w14:paraId="56995F9D" w14:textId="77777777" w:rsidR="00936ED3" w:rsidRPr="0093290E" w:rsidRDefault="00936ED3" w:rsidP="00D63F1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36ED3" w:rsidRPr="0093290E" w14:paraId="6689EE46" w14:textId="77777777" w:rsidTr="00D63F19">
        <w:trPr>
          <w:trHeight w:val="405"/>
          <w:jc w:val="center"/>
        </w:trPr>
        <w:tc>
          <w:tcPr>
            <w:tcW w:w="3768" w:type="dxa"/>
            <w:shd w:val="clear" w:color="auto" w:fill="auto"/>
            <w:vAlign w:val="center"/>
          </w:tcPr>
          <w:p w14:paraId="79EE8621" w14:textId="77777777" w:rsidR="00936ED3" w:rsidRPr="0093290E" w:rsidRDefault="00936ED3" w:rsidP="00D63F19">
            <w:pPr>
              <w:spacing w:after="0" w:line="240" w:lineRule="auto"/>
              <w:rPr>
                <w:rFonts w:ascii="Arial" w:hAnsi="Arial" w:cs="Arial"/>
              </w:rPr>
            </w:pPr>
            <w:r w:rsidRPr="0093290E">
              <w:rPr>
                <w:rFonts w:ascii="Arial" w:hAnsi="Arial" w:cs="Arial"/>
              </w:rPr>
              <w:t>Teléfono de contacto</w:t>
            </w:r>
          </w:p>
        </w:tc>
        <w:tc>
          <w:tcPr>
            <w:tcW w:w="4618" w:type="dxa"/>
            <w:shd w:val="clear" w:color="auto" w:fill="auto"/>
            <w:vAlign w:val="center"/>
          </w:tcPr>
          <w:p w14:paraId="4E9C8AE9" w14:textId="77777777" w:rsidR="00936ED3" w:rsidRPr="0093290E" w:rsidRDefault="00936ED3" w:rsidP="00D63F1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36ED3" w:rsidRPr="0093290E" w14:paraId="3224311C" w14:textId="77777777" w:rsidTr="00D63F19">
        <w:trPr>
          <w:trHeight w:val="480"/>
          <w:jc w:val="center"/>
        </w:trPr>
        <w:tc>
          <w:tcPr>
            <w:tcW w:w="3768" w:type="dxa"/>
            <w:shd w:val="clear" w:color="auto" w:fill="auto"/>
            <w:vAlign w:val="center"/>
          </w:tcPr>
          <w:p w14:paraId="5486E745" w14:textId="77777777" w:rsidR="00936ED3" w:rsidRPr="0093290E" w:rsidRDefault="00936ED3" w:rsidP="00D63F19">
            <w:pPr>
              <w:spacing w:after="0" w:line="240" w:lineRule="auto"/>
              <w:rPr>
                <w:rFonts w:ascii="Arial" w:hAnsi="Arial" w:cs="Arial"/>
              </w:rPr>
            </w:pPr>
            <w:r w:rsidRPr="0093290E">
              <w:rPr>
                <w:rFonts w:ascii="Arial" w:hAnsi="Arial" w:cs="Arial"/>
              </w:rPr>
              <w:t>Medio en el que labora</w:t>
            </w:r>
          </w:p>
        </w:tc>
        <w:tc>
          <w:tcPr>
            <w:tcW w:w="4618" w:type="dxa"/>
            <w:shd w:val="clear" w:color="auto" w:fill="auto"/>
            <w:vAlign w:val="center"/>
          </w:tcPr>
          <w:p w14:paraId="566314DC" w14:textId="77777777" w:rsidR="00936ED3" w:rsidRPr="0093290E" w:rsidRDefault="00936ED3" w:rsidP="00D63F1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36ED3" w:rsidRPr="0093290E" w14:paraId="49695A6B" w14:textId="77777777" w:rsidTr="00D63F19">
        <w:trPr>
          <w:trHeight w:val="573"/>
          <w:jc w:val="center"/>
        </w:trPr>
        <w:tc>
          <w:tcPr>
            <w:tcW w:w="3768" w:type="dxa"/>
            <w:shd w:val="clear" w:color="auto" w:fill="auto"/>
            <w:vAlign w:val="center"/>
          </w:tcPr>
          <w:p w14:paraId="317CDC4F" w14:textId="77777777" w:rsidR="00936ED3" w:rsidRPr="0093290E" w:rsidRDefault="00936ED3" w:rsidP="00D63F19">
            <w:pPr>
              <w:spacing w:after="0" w:line="240" w:lineRule="auto"/>
              <w:rPr>
                <w:rFonts w:ascii="Arial" w:hAnsi="Arial" w:cs="Arial"/>
              </w:rPr>
            </w:pPr>
            <w:r w:rsidRPr="0093290E">
              <w:rPr>
                <w:rFonts w:ascii="Arial" w:hAnsi="Arial" w:cs="Arial"/>
              </w:rPr>
              <w:t>Descripción corta de experiencia profesional (trabajos realizados, para qué instituciones, sobre qué temas, etc.)</w:t>
            </w:r>
            <w:r w:rsidRPr="0093290E">
              <w:rPr>
                <w:rFonts w:ascii="Arial" w:hAnsi="Arial" w:cs="Arial"/>
                <w:vertAlign w:val="superscript"/>
              </w:rPr>
              <w:footnoteReference w:id="3"/>
            </w:r>
          </w:p>
        </w:tc>
        <w:tc>
          <w:tcPr>
            <w:tcW w:w="4618" w:type="dxa"/>
            <w:shd w:val="clear" w:color="auto" w:fill="auto"/>
            <w:vAlign w:val="center"/>
          </w:tcPr>
          <w:p w14:paraId="1E1C9413" w14:textId="77777777" w:rsidR="00936ED3" w:rsidRPr="0093290E" w:rsidRDefault="00936ED3" w:rsidP="00D63F1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36ED3" w:rsidRPr="0093290E" w14:paraId="11EC90AB" w14:textId="77777777" w:rsidTr="00D63F19">
        <w:trPr>
          <w:trHeight w:val="573"/>
          <w:jc w:val="center"/>
        </w:trPr>
        <w:tc>
          <w:tcPr>
            <w:tcW w:w="3768" w:type="dxa"/>
            <w:shd w:val="clear" w:color="auto" w:fill="auto"/>
            <w:vAlign w:val="center"/>
          </w:tcPr>
          <w:p w14:paraId="69BE9994" w14:textId="77777777" w:rsidR="00936ED3" w:rsidRPr="0093290E" w:rsidRDefault="00936ED3" w:rsidP="00D63F19">
            <w:pPr>
              <w:spacing w:after="0" w:line="240" w:lineRule="auto"/>
              <w:rPr>
                <w:rFonts w:ascii="Arial" w:hAnsi="Arial" w:cs="Arial"/>
              </w:rPr>
            </w:pPr>
            <w:r w:rsidRPr="0093290E">
              <w:rPr>
                <w:rFonts w:ascii="Arial" w:hAnsi="Arial" w:cs="Arial"/>
              </w:rPr>
              <w:t>Enlaces o referencias de trabajos periodísticos publicados (máx. 5)</w:t>
            </w:r>
          </w:p>
        </w:tc>
        <w:tc>
          <w:tcPr>
            <w:tcW w:w="4618" w:type="dxa"/>
            <w:shd w:val="clear" w:color="auto" w:fill="auto"/>
            <w:vAlign w:val="center"/>
          </w:tcPr>
          <w:p w14:paraId="5016B362" w14:textId="77777777" w:rsidR="00936ED3" w:rsidRPr="0093290E" w:rsidRDefault="00936ED3" w:rsidP="00D63F1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2DA24D00" w14:textId="77777777" w:rsidR="00936ED3" w:rsidRPr="0093290E" w:rsidRDefault="00936ED3">
      <w:pPr>
        <w:rPr>
          <w:rFonts w:ascii="Arial" w:hAnsi="Arial" w:cs="Arial"/>
        </w:rPr>
      </w:pPr>
    </w:p>
    <w:sectPr w:rsidR="00936ED3" w:rsidRPr="0093290E">
      <w:footerReference w:type="default" r:id="rId7"/>
      <w:pgSz w:w="11907" w:h="16840"/>
      <w:pgMar w:top="1701" w:right="1134" w:bottom="1134" w:left="1701" w:header="709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B57F5" w14:textId="77777777" w:rsidR="00DD08AE" w:rsidRDefault="00DD08AE" w:rsidP="00936ED3">
      <w:pPr>
        <w:spacing w:after="0" w:line="240" w:lineRule="auto"/>
      </w:pPr>
      <w:r>
        <w:separator/>
      </w:r>
    </w:p>
  </w:endnote>
  <w:endnote w:type="continuationSeparator" w:id="0">
    <w:p w14:paraId="45E6E401" w14:textId="77777777" w:rsidR="00DD08AE" w:rsidRDefault="00DD08AE" w:rsidP="00936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9EC73" w14:textId="77777777" w:rsidR="00E43FA7" w:rsidRDefault="00DD08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color w:val="000000"/>
        <w:sz w:val="18"/>
        <w:szCs w:val="18"/>
      </w:rPr>
    </w:pPr>
  </w:p>
  <w:tbl>
    <w:tblPr>
      <w:tblW w:w="906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31"/>
      <w:gridCol w:w="4531"/>
    </w:tblGrid>
    <w:tr w:rsidR="00E43FA7" w14:paraId="4377D747" w14:textId="77777777">
      <w:trPr>
        <w:trHeight w:val="323"/>
      </w:trPr>
      <w:tc>
        <w:tcPr>
          <w:tcW w:w="4531" w:type="dxa"/>
          <w:vAlign w:val="center"/>
        </w:tcPr>
        <w:p w14:paraId="7D10A4E1" w14:textId="77777777" w:rsidR="00E43FA7" w:rsidRDefault="00DD08A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  <w:color w:val="000000"/>
            </w:rPr>
          </w:pPr>
        </w:p>
      </w:tc>
      <w:tc>
        <w:tcPr>
          <w:tcW w:w="4531" w:type="dxa"/>
          <w:vAlign w:val="center"/>
        </w:tcPr>
        <w:p w14:paraId="02925948" w14:textId="77777777" w:rsidR="00E43FA7" w:rsidRDefault="00DD08AE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b/>
              <w:color w:val="000000"/>
            </w:rPr>
          </w:pPr>
        </w:p>
      </w:tc>
    </w:tr>
    <w:tr w:rsidR="00E43FA7" w14:paraId="4B56444B" w14:textId="77777777">
      <w:tc>
        <w:tcPr>
          <w:tcW w:w="9062" w:type="dxa"/>
          <w:gridSpan w:val="2"/>
        </w:tcPr>
        <w:p w14:paraId="678A9A81" w14:textId="77777777" w:rsidR="00E43FA7" w:rsidRDefault="00DD08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color w:val="000000"/>
              <w:sz w:val="18"/>
              <w:szCs w:val="18"/>
            </w:rPr>
          </w:pPr>
        </w:p>
      </w:tc>
    </w:tr>
  </w:tbl>
  <w:p w14:paraId="4786CDA2" w14:textId="77777777" w:rsidR="00E43FA7" w:rsidRDefault="00DD08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072"/>
      </w:tabs>
      <w:spacing w:after="0" w:line="240" w:lineRule="auto"/>
      <w:jc w:val="both"/>
      <w:rPr>
        <w:color w:val="000000"/>
        <w:sz w:val="18"/>
        <w:szCs w:val="18"/>
      </w:rPr>
    </w:pP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14:paraId="198B9845" w14:textId="77777777" w:rsidR="00E43FA7" w:rsidRDefault="00DD08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09E1B" w14:textId="77777777" w:rsidR="00DD08AE" w:rsidRDefault="00DD08AE" w:rsidP="00936ED3">
      <w:pPr>
        <w:spacing w:after="0" w:line="240" w:lineRule="auto"/>
      </w:pPr>
      <w:r>
        <w:separator/>
      </w:r>
    </w:p>
  </w:footnote>
  <w:footnote w:type="continuationSeparator" w:id="0">
    <w:p w14:paraId="10260CDC" w14:textId="77777777" w:rsidR="00DD08AE" w:rsidRDefault="00DD08AE" w:rsidP="00936ED3">
      <w:pPr>
        <w:spacing w:after="0" w:line="240" w:lineRule="auto"/>
      </w:pPr>
      <w:r>
        <w:continuationSeparator/>
      </w:r>
    </w:p>
  </w:footnote>
  <w:footnote w:id="1">
    <w:p w14:paraId="5357A045" w14:textId="77777777" w:rsidR="00936ED3" w:rsidRPr="00227B18" w:rsidRDefault="00936ED3" w:rsidP="00936E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7B18">
        <w:rPr>
          <w:rFonts w:ascii="Arial" w:hAnsi="Arial" w:cs="Arial"/>
          <w:vertAlign w:val="superscript"/>
        </w:rPr>
        <w:footnoteRef/>
      </w:r>
      <w:r w:rsidRPr="00227B18">
        <w:rPr>
          <w:rFonts w:ascii="Arial" w:hAnsi="Arial" w:cs="Arial"/>
          <w:sz w:val="20"/>
          <w:szCs w:val="20"/>
        </w:rPr>
        <w:t xml:space="preserve"> Por temas de seguridad, la publicación de resultados se hará utilizando seudónimos y no el nombre real del o los postulantes.</w:t>
      </w:r>
    </w:p>
  </w:footnote>
  <w:footnote w:id="2">
    <w:p w14:paraId="63AC466A" w14:textId="77777777" w:rsidR="00936ED3" w:rsidRPr="00227B18" w:rsidRDefault="00936ED3" w:rsidP="00936ED3">
      <w:pPr>
        <w:spacing w:after="0" w:line="240" w:lineRule="auto"/>
        <w:rPr>
          <w:sz w:val="20"/>
          <w:szCs w:val="20"/>
        </w:rPr>
      </w:pPr>
      <w:r w:rsidRPr="00227B18">
        <w:rPr>
          <w:sz w:val="20"/>
          <w:szCs w:val="20"/>
          <w:vertAlign w:val="superscript"/>
        </w:rPr>
        <w:footnoteRef/>
      </w:r>
      <w:r w:rsidRPr="00227B18">
        <w:rPr>
          <w:sz w:val="20"/>
          <w:szCs w:val="20"/>
        </w:rPr>
        <w:t xml:space="preserve"> En caso sea un equipo postulante, llenar el cuadro para cada integrante. El primer miembro listado será considerado el punto principal de contacto para el CIES.</w:t>
      </w:r>
    </w:p>
  </w:footnote>
  <w:footnote w:id="3">
    <w:p w14:paraId="6316380F" w14:textId="77777777" w:rsidR="00936ED3" w:rsidRDefault="00936ED3" w:rsidP="00936ED3">
      <w:pPr>
        <w:spacing w:after="0" w:line="240" w:lineRule="auto"/>
        <w:rPr>
          <w:sz w:val="20"/>
          <w:szCs w:val="20"/>
        </w:rPr>
      </w:pPr>
      <w:r w:rsidRPr="00227B18">
        <w:rPr>
          <w:sz w:val="20"/>
          <w:szCs w:val="20"/>
          <w:vertAlign w:val="superscript"/>
        </w:rPr>
        <w:footnoteRef/>
      </w:r>
      <w:r w:rsidRPr="00227B18">
        <w:rPr>
          <w:sz w:val="20"/>
          <w:szCs w:val="20"/>
        </w:rPr>
        <w:t xml:space="preserve"> Incluir información y experiencia profesional que el postulante considere relevante.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62D07"/>
    <w:multiLevelType w:val="hybridMultilevel"/>
    <w:tmpl w:val="D6561E34"/>
    <w:lvl w:ilvl="0" w:tplc="B8D0B3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D3"/>
    <w:rsid w:val="00010C62"/>
    <w:rsid w:val="000B6A5F"/>
    <w:rsid w:val="00165E67"/>
    <w:rsid w:val="00227B18"/>
    <w:rsid w:val="00312D47"/>
    <w:rsid w:val="00471398"/>
    <w:rsid w:val="006A592E"/>
    <w:rsid w:val="008622AD"/>
    <w:rsid w:val="008F2104"/>
    <w:rsid w:val="0093290E"/>
    <w:rsid w:val="00936ED3"/>
    <w:rsid w:val="00995FAF"/>
    <w:rsid w:val="00AA0050"/>
    <w:rsid w:val="00C50E4B"/>
    <w:rsid w:val="00DB1A23"/>
    <w:rsid w:val="00DD08AE"/>
    <w:rsid w:val="00DE09EC"/>
    <w:rsid w:val="00E10BE2"/>
    <w:rsid w:val="00E7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72C086"/>
  <w15:chartTrackingRefBased/>
  <w15:docId w15:val="{B7811EC4-650A-4065-BC93-5C2FDC86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ED3"/>
    <w:pPr>
      <w:spacing w:after="200" w:line="276" w:lineRule="auto"/>
    </w:pPr>
    <w:rPr>
      <w:rFonts w:ascii="Calibri" w:eastAsia="Calibri" w:hAnsi="Calibri" w:cs="Calibri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6ED3"/>
    <w:rPr>
      <w:rFonts w:ascii="Calibri" w:eastAsia="Calibri" w:hAnsi="Calibri" w:cs="Calibri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936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ED3"/>
    <w:rPr>
      <w:rFonts w:ascii="Calibri" w:eastAsia="Calibri" w:hAnsi="Calibri" w:cs="Calibri"/>
      <w:lang w:eastAsia="es-PE"/>
    </w:rPr>
  </w:style>
  <w:style w:type="paragraph" w:styleId="Prrafodelista">
    <w:name w:val="List Paragraph"/>
    <w:basedOn w:val="Normal"/>
    <w:link w:val="PrrafodelistaCar"/>
    <w:qFormat/>
    <w:rsid w:val="000B6A5F"/>
    <w:pPr>
      <w:ind w:left="720"/>
      <w:contextualSpacing/>
    </w:pPr>
    <w:rPr>
      <w:rFonts w:eastAsia="Times New Roman" w:cs="Times New Roman"/>
    </w:rPr>
  </w:style>
  <w:style w:type="character" w:customStyle="1" w:styleId="PrrafodelistaCar">
    <w:name w:val="Párrafo de lista Car"/>
    <w:link w:val="Prrafodelista"/>
    <w:rsid w:val="000B6A5F"/>
    <w:rPr>
      <w:rFonts w:ascii="Calibri" w:eastAsia="Times New Roman" w:hAnsi="Calibri" w:cs="Times New Roman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Tello</dc:creator>
  <cp:keywords/>
  <dc:description/>
  <cp:lastModifiedBy>Mabel Barreto</cp:lastModifiedBy>
  <cp:revision>10</cp:revision>
  <dcterms:created xsi:type="dcterms:W3CDTF">2022-08-18T04:37:00Z</dcterms:created>
  <dcterms:modified xsi:type="dcterms:W3CDTF">2022-09-26T20:41:00Z</dcterms:modified>
</cp:coreProperties>
</file>